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/>
          <w:sz w:val="32"/>
          <w:szCs w:val="28"/>
          <w:lang w:eastAsia="ru-RU"/>
        </w:rPr>
      </w:pPr>
      <w:r>
        <w:rPr>
          <w:rFonts w:eastAsia="Times New Roman" w:cs="Arial" w:ascii="Arial" w:hAnsi="Arial"/>
          <w:b/>
          <w:sz w:val="32"/>
          <w:szCs w:val="28"/>
          <w:lang w:eastAsia="ru-RU"/>
        </w:rPr>
        <w:t>26.07.2022 Г. № 594-П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/>
          <w:sz w:val="32"/>
          <w:szCs w:val="28"/>
          <w:lang w:eastAsia="ru-RU"/>
        </w:rPr>
      </w:pPr>
      <w:r>
        <w:rPr>
          <w:rFonts w:eastAsia="Times New Roman" w:cs="Arial" w:ascii="Arial" w:hAnsi="Arial"/>
          <w:b/>
          <w:color w:val="000000"/>
          <w:spacing w:val="28"/>
          <w:sz w:val="32"/>
          <w:szCs w:val="28"/>
          <w:lang w:eastAsia="ru-RU"/>
        </w:rPr>
        <w:t>РОССИЙСКАЯ ФЕДЕРАЦИЯ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/>
          <w:color w:val="000000"/>
          <w:spacing w:val="28"/>
          <w:sz w:val="32"/>
          <w:szCs w:val="28"/>
          <w:lang w:eastAsia="ru-RU"/>
        </w:rPr>
      </w:pPr>
      <w:r>
        <w:rPr>
          <w:rFonts w:eastAsia="Times New Roman" w:cs="Arial" w:ascii="Arial" w:hAnsi="Arial"/>
          <w:b/>
          <w:color w:val="000000"/>
          <w:spacing w:val="28"/>
          <w:sz w:val="32"/>
          <w:szCs w:val="28"/>
          <w:lang w:eastAsia="ru-RU"/>
        </w:rPr>
        <w:t>ИРКУТСКАЯ ОБЛАСТЬ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Arial" w:hAnsi="Arial" w:eastAsia="Times New Roman" w:cs="Arial"/>
          <w:b/>
          <w:b/>
          <w:sz w:val="32"/>
          <w:szCs w:val="28"/>
          <w:lang w:eastAsia="ru-RU"/>
        </w:rPr>
      </w:pPr>
      <w:r>
        <w:rPr>
          <w:rFonts w:eastAsia="Times New Roman" w:cs="Arial" w:ascii="Arial" w:hAnsi="Arial"/>
          <w:b/>
          <w:sz w:val="32"/>
          <w:szCs w:val="28"/>
          <w:lang w:eastAsia="ru-RU"/>
        </w:rPr>
        <w:t xml:space="preserve">МУНИЦИПАЛЬНОЕ ОБРАЗОВАНИЕ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Arial" w:hAnsi="Arial" w:eastAsia="Times New Roman" w:cs="Arial"/>
          <w:b/>
          <w:b/>
          <w:sz w:val="32"/>
          <w:szCs w:val="28"/>
          <w:lang w:eastAsia="ru-RU"/>
        </w:rPr>
      </w:pPr>
      <w:r>
        <w:rPr>
          <w:rFonts w:eastAsia="Times New Roman" w:cs="Arial" w:ascii="Arial" w:hAnsi="Arial"/>
          <w:b/>
          <w:sz w:val="32"/>
          <w:szCs w:val="28"/>
          <w:lang w:eastAsia="ru-RU"/>
        </w:rPr>
        <w:t>«АЛАРСКИЙ РАЙОН»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Arial" w:hAnsi="Arial" w:eastAsia="Times New Roman" w:cs="Arial"/>
          <w:b/>
          <w:b/>
          <w:sz w:val="32"/>
          <w:szCs w:val="28"/>
          <w:lang w:eastAsia="ru-RU"/>
        </w:rPr>
      </w:pPr>
      <w:r>
        <w:rPr>
          <w:rFonts w:eastAsia="Times New Roman" w:cs="Arial" w:ascii="Arial" w:hAnsi="Arial"/>
          <w:b/>
          <w:sz w:val="32"/>
          <w:szCs w:val="28"/>
          <w:lang w:eastAsia="ru-RU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28"/>
          <w:lang w:eastAsia="ru-RU"/>
        </w:rPr>
      </w:pPr>
      <w:r>
        <w:rPr>
          <w:rFonts w:eastAsia="Times New Roman" w:cs="Arial" w:ascii="Arial" w:hAnsi="Arial"/>
          <w:b/>
          <w:sz w:val="32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28"/>
          <w:lang w:eastAsia="ru-RU"/>
        </w:rPr>
      </w:pPr>
      <w:r>
        <w:rPr>
          <w:rFonts w:eastAsia="Times New Roman" w:cs="Arial" w:ascii="Arial" w:hAnsi="Arial"/>
          <w:b/>
          <w:sz w:val="32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28"/>
          <w:lang w:eastAsia="ru-RU"/>
        </w:rPr>
      </w:pPr>
      <w:r>
        <w:rPr>
          <w:rFonts w:eastAsia="Times New Roman" w:cs="Arial" w:ascii="Arial" w:hAnsi="Arial"/>
          <w:b/>
          <w:sz w:val="32"/>
          <w:szCs w:val="28"/>
          <w:lang w:eastAsia="ru-RU"/>
        </w:rPr>
        <w:t xml:space="preserve"> </w:t>
      </w:r>
      <w:r>
        <w:rPr>
          <w:rFonts w:eastAsia="Times New Roman" w:cs="Arial" w:ascii="Arial" w:hAnsi="Arial"/>
          <w:b/>
          <w:sz w:val="32"/>
          <w:szCs w:val="28"/>
          <w:lang w:eastAsia="ru-RU"/>
        </w:rPr>
        <w:t>О ВЫДЕЛЕНИИ СПЕЦИАЛЬНЫХ МЕСТ ДЛЯ РАЗМЕЩЕНИЯ ПЕЧАТНЫХ ПРЕДВЫБОРНЫХ АГИТАЦИОННЫХ МАТЕРИАЛОВ ПРИ ПОДГОТОВКЕ И ПРОВЕДЕНИИ МУНИЦИПАЛЬНЫХ ВЫБОРОВ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32"/>
          <w:szCs w:val="28"/>
          <w:lang w:eastAsia="ru-RU"/>
        </w:rPr>
      </w:pPr>
      <w:r>
        <w:rPr>
          <w:rFonts w:eastAsia="Times New Roman" w:cs="Arial" w:ascii="Arial" w:hAnsi="Arial"/>
          <w:b/>
          <w:sz w:val="32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8"/>
          <w:lang w:eastAsia="ru-RU"/>
        </w:rPr>
      </w:pPr>
      <w:r>
        <w:rPr>
          <w:rFonts w:eastAsia="Times New Roman" w:cs="Arial" w:ascii="Arial" w:hAnsi="Arial"/>
          <w:sz w:val="24"/>
          <w:szCs w:val="28"/>
          <w:lang w:eastAsia="ru-RU"/>
        </w:rPr>
        <w:t xml:space="preserve">В целях оказания содействия избирательным комиссиям при подготовке и проведении </w:t>
      </w:r>
      <w:r>
        <w:rPr>
          <w:rFonts w:eastAsia="Times New Roman" w:cs="Arial" w:ascii="Arial" w:hAnsi="Arial"/>
          <w:sz w:val="24"/>
          <w:szCs w:val="24"/>
          <w:lang w:eastAsia="ru-RU"/>
        </w:rPr>
        <w:t>муниципальных выборов</w:t>
      </w:r>
      <w:r>
        <w:rPr>
          <w:rFonts w:eastAsia="Times New Roman" w:cs="Arial" w:ascii="Arial" w:hAnsi="Arial"/>
          <w:sz w:val="24"/>
          <w:szCs w:val="28"/>
          <w:lang w:eastAsia="ru-RU"/>
        </w:rPr>
        <w:t>, назначенных на 11.09.2022 г., в соответствии с Федеральным законом от 12.06.2002 г. № 67-ФЗ «Об основных гарантиях избирательных прав и права на участие в референдуме граждан Российской Федерации», Федеральным законом от 06.10.2003 г. №131-ФЗ «Об общих принципах организации местного самоуправления в Российской Федерации», Законом Иркутской области от 11.11.2011 г. № 116-ОЗ «О муниципальных выборах в Иркутской области», руководствуясь Уставом муниципального образования «Аларский район»,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8"/>
          <w:lang w:eastAsia="ru-RU"/>
        </w:rPr>
      </w:pPr>
      <w:r>
        <w:rPr>
          <w:rFonts w:eastAsia="Times New Roman" w:cs="Arial" w:ascii="Arial" w:hAnsi="Arial"/>
          <w:sz w:val="24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Arial" w:hAnsi="Arial" w:eastAsia="Times New Roman" w:cs="Arial"/>
          <w:b/>
          <w:b/>
          <w:sz w:val="32"/>
          <w:szCs w:val="28"/>
          <w:lang w:eastAsia="ru-RU"/>
        </w:rPr>
      </w:pPr>
      <w:r>
        <w:rPr>
          <w:rFonts w:eastAsia="Times New Roman" w:cs="Arial" w:ascii="Arial" w:hAnsi="Arial"/>
          <w:b/>
          <w:sz w:val="32"/>
          <w:szCs w:val="28"/>
          <w:lang w:eastAsia="ru-RU"/>
        </w:rPr>
        <w:t>ПОСТАНОВЛЯЕТ:</w:t>
      </w:r>
    </w:p>
    <w:p>
      <w:pPr>
        <w:pStyle w:val="Normal"/>
        <w:spacing w:lineRule="auto" w:line="240" w:before="0" w:after="0"/>
        <w:ind w:firstLine="709"/>
        <w:jc w:val="center"/>
        <w:rPr>
          <w:rFonts w:ascii="Arial" w:hAnsi="Arial" w:eastAsia="Times New Roman" w:cs="Arial"/>
          <w:b/>
          <w:b/>
          <w:sz w:val="32"/>
          <w:szCs w:val="28"/>
          <w:lang w:eastAsia="ru-RU"/>
        </w:rPr>
      </w:pPr>
      <w:r>
        <w:rPr>
          <w:rFonts w:eastAsia="Times New Roman" w:cs="Arial" w:ascii="Arial" w:hAnsi="Arial"/>
          <w:b/>
          <w:sz w:val="32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8"/>
          <w:lang w:eastAsia="ru-RU"/>
        </w:rPr>
        <w:t xml:space="preserve">1. Выделить на территории каждого избирательного участка специальные места для размещения печатных предвыборных агитационных материалов при подготовке и проведении </w:t>
      </w:r>
      <w:r>
        <w:rPr>
          <w:rFonts w:eastAsia="Times New Roman" w:cs="Arial" w:ascii="Arial" w:hAnsi="Arial"/>
          <w:sz w:val="24"/>
          <w:szCs w:val="24"/>
          <w:lang w:eastAsia="ru-RU"/>
        </w:rPr>
        <w:t>муниципальных выборов:</w:t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64"/>
      </w:tblGrid>
      <w:tr>
        <w:trPr/>
        <w:tc>
          <w:tcPr>
            <w:tcW w:w="94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746"/>
              <w:rPr>
                <w:rFonts w:ascii="Arial" w:hAnsi="Arial" w:eastAsia="Times New Roman" w:cs="Arial"/>
                <w:sz w:val="24"/>
                <w:szCs w:val="24"/>
                <w:u w:val="single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u w:val="single"/>
              </w:rPr>
              <w:t>Избирательный участок № 10: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46"/>
              <w:rPr>
                <w:rFonts w:ascii="Arial" w:hAnsi="Arial" w:eastAsia="Times New Roman" w:cs="Arial"/>
                <w:sz w:val="24"/>
                <w:szCs w:val="24"/>
                <w:u w:val="single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- п. Ангарский: ул. Мира, д. 23, контора ООО «Ангара» (по согласованию); ул. Ленина, д. 17, администрация МО «Ангарский».</w:t>
            </w:r>
          </w:p>
        </w:tc>
      </w:tr>
      <w:tr>
        <w:trPr/>
        <w:tc>
          <w:tcPr>
            <w:tcW w:w="94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746"/>
              <w:rPr>
                <w:rFonts w:ascii="Arial" w:hAnsi="Arial" w:eastAsia="Times New Roman" w:cs="Arial"/>
                <w:sz w:val="24"/>
                <w:szCs w:val="24"/>
                <w:u w:val="single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u w:val="single"/>
              </w:rPr>
              <w:t>Избирательный участок № 11: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46"/>
              <w:rPr>
                <w:rFonts w:ascii="Arial" w:hAnsi="Arial" w:eastAsia="Times New Roman" w:cs="Arial"/>
                <w:sz w:val="24"/>
                <w:szCs w:val="24"/>
                <w:u w:val="single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- д. Апхайта: ул. Победы, д. 16, контора ООО «Луч» (по согласованию); ул. Южная, д. 13/1,  магазин «Мария» (по согласованию).</w:t>
            </w:r>
          </w:p>
        </w:tc>
      </w:tr>
      <w:tr>
        <w:trPr>
          <w:trHeight w:val="819" w:hRule="atLeast"/>
        </w:trPr>
        <w:tc>
          <w:tcPr>
            <w:tcW w:w="94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 xml:space="preserve">           </w:t>
            </w:r>
            <w:r>
              <w:rPr>
                <w:rFonts w:eastAsia="Times New Roman" w:cs="Arial" w:ascii="Arial" w:hAnsi="Arial"/>
                <w:sz w:val="24"/>
                <w:szCs w:val="24"/>
                <w:u w:val="single"/>
              </w:rPr>
              <w:t>Избирательный участок № 28: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7"/>
              </w:rPr>
              <w:t xml:space="preserve">           </w:t>
            </w:r>
            <w:r>
              <w:rPr>
                <w:rFonts w:eastAsia="Times New Roman" w:cs="Arial" w:ascii="Arial" w:hAnsi="Arial"/>
                <w:color w:val="000000"/>
                <w:sz w:val="24"/>
                <w:szCs w:val="27"/>
              </w:rPr>
              <w:t xml:space="preserve">- с. Головинское: ул. Железнодорожная, д. 21, здание ж\д станции </w:t>
            </w:r>
            <w:r>
              <w:rPr>
                <w:rFonts w:eastAsia="Times New Roman" w:cs="Arial" w:ascii="Arial" w:hAnsi="Arial"/>
                <w:sz w:val="24"/>
                <w:szCs w:val="24"/>
              </w:rPr>
              <w:t>(по согласованию)</w:t>
            </w:r>
            <w:r>
              <w:rPr>
                <w:rFonts w:eastAsia="Times New Roman" w:cs="Arial" w:ascii="Arial" w:hAnsi="Arial"/>
                <w:color w:val="000000"/>
                <w:sz w:val="24"/>
                <w:szCs w:val="27"/>
              </w:rPr>
              <w:t>; ул. Ленина, д. 25, магазин ИП Харитонова - ограждение частного дома (по согласованию).</w:t>
            </w:r>
          </w:p>
        </w:tc>
      </w:tr>
      <w:tr>
        <w:trPr/>
        <w:tc>
          <w:tcPr>
            <w:tcW w:w="94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746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u w:val="single"/>
              </w:rPr>
              <w:t>Избирательный участок № 29:</w:t>
            </w:r>
            <w:r>
              <w:rPr>
                <w:rFonts w:eastAsia="Times New Roman" w:cs="Arial" w:ascii="Arial" w:hAnsi="Arial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46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- п. Кутулик: ул. Железнодорожная, ж\д ст. Кутулик (по согласованию); ул. Нагорная, 49 а (водонапорная башня); ул. Восточная, 23 а (водонапорная башня).</w:t>
            </w:r>
          </w:p>
        </w:tc>
      </w:tr>
      <w:tr>
        <w:trPr>
          <w:trHeight w:val="305" w:hRule="atLeast"/>
        </w:trPr>
        <w:tc>
          <w:tcPr>
            <w:tcW w:w="94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746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sz w:val="24"/>
                <w:szCs w:val="24"/>
                <w:u w:val="single"/>
              </w:rPr>
              <w:t>Избирательный участок № 30: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94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</w:t>
            </w:r>
            <w:r>
              <w:rPr>
                <w:rFonts w:cs="Arial" w:ascii="Arial" w:hAnsi="Arial"/>
                <w:sz w:val="24"/>
                <w:szCs w:val="24"/>
              </w:rPr>
              <w:t>- п. Кутулик: ул. Советская, д. 97, ТЦ «Сеть техники» (по согласованию); ул. Советская, д.82, ТЦ «Престиж» (по согласованию); ул. Советская, д. 90, парикмахерская ИП Писарева Е.А. (по согласованию); ул. Советская, 86, магазин «Хозмаг» (по согласованию); ул. Советская, д. 113, магазин «Нива» (по согласованию); ул. Советская, д. 113, магазин «Татьянин день» (по согласованию); ул. Дзержинского, д. 11, магазин «Кристалл» (по согласованию); квартал А, д.12, магазин «Роза» (по согласованию); ул. Железнодорожная, 29, магазин «Мираж» (по согласованию); ул. Советская, д.75, магазин «Незабудка» (по согласованию); ул. Советская, д. 14 «А» (водонапорная башня), ул. Чумакова, д. 16 (водонапорная башня), ул. Красная Звезда, д. 14 «а» (водонапорная башня) , ул. Строителей, 2 «а» (водонапорная башня), ул. Матвеева, д. 47 а (водонапорная башня).</w:t>
            </w:r>
          </w:p>
        </w:tc>
      </w:tr>
      <w:tr>
        <w:trPr/>
        <w:tc>
          <w:tcPr>
            <w:tcW w:w="94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u w:val="single"/>
              </w:rPr>
              <w:t>Избирательный участок № 31: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п. Кутулик: ул. Механизаторов, д. 9, магазин «Лидия» (по согласованию); ул. Советская, д.158, магазин «У Данилы» (по согласованию); ул. Механизаторов, д. 11, отделение связи № 1 (по согласованию); ул. Лесная, д.1, фасад здания Агропромэнерго (по согласованию); ул. Степана Разина (водонапорная башня); ул. Комсомольская (водонапорная башня); ул. Озерная (водонапорная башня); ул. Рабочая, д. 28, магазин «Престиж» (по согласованию); ограждение дома по ул. Советская, д. 215 (по согласованию).</w:t>
            </w:r>
          </w:p>
        </w:tc>
      </w:tr>
      <w:tr>
        <w:trPr/>
        <w:tc>
          <w:tcPr>
            <w:tcW w:w="94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746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sz w:val="24"/>
                <w:szCs w:val="24"/>
                <w:u w:val="single"/>
              </w:rPr>
              <w:t>Избирательный участок № 32: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46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sz w:val="24"/>
                <w:szCs w:val="24"/>
              </w:rPr>
              <w:t>- д. Занина: ул. Центральная, д. 51, здание клуба - доска объявлений (по согласованию).</w:t>
            </w:r>
          </w:p>
        </w:tc>
      </w:tr>
      <w:tr>
        <w:trPr/>
        <w:tc>
          <w:tcPr>
            <w:tcW w:w="94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746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sz w:val="24"/>
                <w:szCs w:val="24"/>
                <w:u w:val="single"/>
              </w:rPr>
              <w:t>Избирательный участок № 33: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46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sz w:val="24"/>
                <w:szCs w:val="24"/>
              </w:rPr>
              <w:t>- д. Шульгина: ул. Центральная, д. 15 - доска объявлений (по согласованию);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746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д. Корховская: ул. Центральная, д. 35 - доска объявлений (по согласованию).</w:t>
            </w:r>
          </w:p>
        </w:tc>
      </w:tr>
      <w:tr>
        <w:trPr/>
        <w:tc>
          <w:tcPr>
            <w:tcW w:w="94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746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sz w:val="24"/>
                <w:szCs w:val="24"/>
                <w:u w:val="single"/>
              </w:rPr>
              <w:t>Избирательный участок № 34: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46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sz w:val="24"/>
                <w:szCs w:val="24"/>
              </w:rPr>
              <w:t>- д. Маниловская: ул. Средняя, д. 36, МБОУ Маниловская СОШ - доска объявлений (по согласованию); ул. Советская, д. 44, магазин «Мираж» - доска объявлений (по согласованию).</w:t>
            </w:r>
          </w:p>
        </w:tc>
      </w:tr>
      <w:tr>
        <w:trPr/>
        <w:tc>
          <w:tcPr>
            <w:tcW w:w="94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74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  <w:u w:val="single"/>
              </w:rPr>
              <w:t>Избирательный участок № 35: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4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- д. Шаховская: ул. Центральная, д. 31, магазин - доска объявлений (по согласованию).</w:t>
            </w:r>
          </w:p>
        </w:tc>
      </w:tr>
      <w:tr>
        <w:trPr/>
        <w:tc>
          <w:tcPr>
            <w:tcW w:w="94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746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sz w:val="24"/>
                <w:szCs w:val="24"/>
                <w:u w:val="single"/>
              </w:rPr>
              <w:t>Избирательный участок № 43: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46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sz w:val="24"/>
                <w:szCs w:val="24"/>
              </w:rPr>
              <w:t>- д. Буркова: ул. Школьная, д. 1, ФАП - фасад здания (по согласованию).</w:t>
            </w:r>
          </w:p>
        </w:tc>
      </w:tr>
      <w:tr>
        <w:trPr/>
        <w:tc>
          <w:tcPr>
            <w:tcW w:w="94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746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sz w:val="24"/>
                <w:szCs w:val="24"/>
                <w:u w:val="single"/>
              </w:rPr>
              <w:t>Избирательный участок № 44: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46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sz w:val="24"/>
                <w:szCs w:val="24"/>
              </w:rPr>
              <w:t>- д. Ныгда: ул. Советская, д. 19, ФАП - фасад здания (по согласованию); ул. Советская, д. 14, МБОУ Ныгдинская СОШ;</w:t>
            </w:r>
          </w:p>
        </w:tc>
      </w:tr>
      <w:tr>
        <w:trPr/>
        <w:tc>
          <w:tcPr>
            <w:tcW w:w="94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</w:t>
            </w:r>
            <w:r>
              <w:rPr>
                <w:rFonts w:cs="Arial" w:ascii="Arial" w:hAnsi="Arial"/>
                <w:sz w:val="24"/>
                <w:szCs w:val="24"/>
              </w:rPr>
              <w:t>- д. Халта: ул. Российская, д. 9, ограждение частного дома (по согласованию).</w:t>
            </w:r>
          </w:p>
        </w:tc>
      </w:tr>
      <w:tr>
        <w:trPr/>
        <w:tc>
          <w:tcPr>
            <w:tcW w:w="94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746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sz w:val="24"/>
                <w:szCs w:val="24"/>
                <w:u w:val="single"/>
              </w:rPr>
              <w:t>Избирательный участок № 47: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</w:t>
            </w:r>
            <w:r>
              <w:rPr>
                <w:rFonts w:cs="Arial" w:ascii="Arial" w:hAnsi="Arial"/>
                <w:sz w:val="24"/>
                <w:szCs w:val="24"/>
              </w:rPr>
              <w:t>- д. Зангей: ул. Ербанова, д. 12, магазин - фасад здания (по согласованию); ул. Ленина, д. 9 – Зангейский сельский клуб МБУК «ИКЦ» МО «Тыргетуй».</w:t>
            </w:r>
          </w:p>
        </w:tc>
      </w:tr>
      <w:tr>
        <w:trPr/>
        <w:tc>
          <w:tcPr>
            <w:tcW w:w="94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746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sz w:val="24"/>
                <w:szCs w:val="24"/>
                <w:u w:val="single"/>
              </w:rPr>
              <w:t>Избирательный участок № 48: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46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sz w:val="24"/>
                <w:szCs w:val="24"/>
              </w:rPr>
              <w:t>- с. Тыргетуй: ул. Школьная, д. 46 а, магазин «Перекресток» (по согласованию); ул. Советская, 33/1, МБУК ИКЦ - доска объявлений (по согласованию);</w:t>
            </w:r>
          </w:p>
        </w:tc>
      </w:tr>
      <w:tr>
        <w:trPr/>
        <w:tc>
          <w:tcPr>
            <w:tcW w:w="94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</w:t>
            </w:r>
            <w:r>
              <w:rPr>
                <w:rFonts w:cs="Arial" w:ascii="Arial" w:hAnsi="Arial"/>
                <w:sz w:val="24"/>
                <w:szCs w:val="24"/>
              </w:rPr>
              <w:t>- д. Балтуй: ул. Солнечная, д. 2, Балтуйский сельский клуб «ИКЦ» МО «Тыргетуй» - доска объявлений (по согласованию).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" w:cs="Arial" w:eastAsiaTheme="minorEastAsia"/>
          <w:sz w:val="24"/>
          <w:szCs w:val="24"/>
          <w:lang w:eastAsia="ru-RU"/>
        </w:rPr>
      </w:pPr>
      <w:r>
        <w:rPr>
          <w:rFonts w:eastAsia="" w:cs="Arial" w:ascii="Arial" w:hAnsi="Arial" w:eastAsiaTheme="minorEastAsia"/>
          <w:sz w:val="24"/>
          <w:szCs w:val="24"/>
          <w:lang w:eastAsia="ru-RU"/>
        </w:rPr>
        <w:t>2. Запретить вывешивать (расклеивать, размещать) печатные предвыборные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3. Установить, что настоящее постановление вступает в силу после официального опубликования.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5" w:firstLine="72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4. Разместить настоящее постановление на официальном сайте администрации муниципального образования «Аларский район» в информационно-телекоммуникационной сети «Интернет» (Адушинов Р.А.) и опубликовать в районной газете «Аларь» (Аюшинова И.В.).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" w:cs="Arial" w:eastAsiaTheme="minorEastAsia"/>
          <w:sz w:val="24"/>
          <w:szCs w:val="24"/>
          <w:lang w:eastAsia="ru-RU"/>
        </w:rPr>
      </w:pPr>
      <w:r>
        <w:rPr>
          <w:rFonts w:eastAsia="" w:cs="Arial" w:ascii="Arial" w:hAnsi="Arial" w:eastAsiaTheme="minorEastAsia"/>
          <w:sz w:val="24"/>
          <w:szCs w:val="24"/>
          <w:lang w:eastAsia="ru-RU"/>
        </w:rPr>
        <w:t xml:space="preserve">5. Контроль за исполнением настоящего постановления возложить на </w:t>
      </w:r>
      <w:r>
        <w:rPr>
          <w:rFonts w:eastAsia="TimesNewRomanPSMT" w:cs="Arial" w:ascii="Arial" w:hAnsi="Arial"/>
          <w:sz w:val="24"/>
          <w:szCs w:val="24"/>
        </w:rPr>
        <w:t xml:space="preserve">руководителя аппарата администрации муниципального образования «Аларский район» </w:t>
      </w:r>
      <w:r>
        <w:rPr>
          <w:rFonts w:eastAsia="" w:cs="Arial" w:ascii="Arial" w:hAnsi="Arial" w:eastAsiaTheme="minorEastAsia"/>
          <w:sz w:val="24"/>
          <w:szCs w:val="24"/>
          <w:lang w:eastAsia="ru-RU"/>
        </w:rPr>
        <w:t>Алексееву Л.Р.</w:t>
      </w:r>
    </w:p>
    <w:p>
      <w:pPr>
        <w:pStyle w:val="Normal"/>
        <w:spacing w:lineRule="auto" w:line="240" w:before="0" w:after="0"/>
        <w:jc w:val="both"/>
        <w:rPr>
          <w:rFonts w:eastAsia="" w:eastAsiaTheme="minorEastAsia"/>
          <w:sz w:val="28"/>
          <w:szCs w:val="28"/>
          <w:lang w:eastAsia="ru-RU"/>
        </w:rPr>
      </w:pPr>
      <w:r>
        <w:rPr>
          <w:rFonts w:eastAsia="" w:eastAsiaTheme="minorEastAsia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" w:cs="Arial" w:eastAsiaTheme="minorEastAsia"/>
          <w:sz w:val="24"/>
          <w:szCs w:val="28"/>
          <w:lang w:eastAsia="ru-RU"/>
        </w:rPr>
      </w:pPr>
      <w:r>
        <w:rPr>
          <w:rFonts w:eastAsia="" w:cs="Arial" w:eastAsiaTheme="minorEastAsia" w:ascii="Arial" w:hAnsi="Arial"/>
          <w:sz w:val="24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" w:cs="Arial" w:eastAsiaTheme="minorEastAsia"/>
          <w:sz w:val="24"/>
          <w:szCs w:val="28"/>
          <w:lang w:eastAsia="ru-RU"/>
        </w:rPr>
      </w:pPr>
      <w:r>
        <w:rPr>
          <w:rFonts w:eastAsia="" w:cs="Arial" w:ascii="Arial" w:hAnsi="Arial" w:eastAsiaTheme="minorEastAsia"/>
          <w:sz w:val="24"/>
          <w:szCs w:val="28"/>
          <w:lang w:eastAsia="ru-RU"/>
        </w:rPr>
        <w:t xml:space="preserve">Мэр района </w:t>
      </w:r>
    </w:p>
    <w:p>
      <w:pPr>
        <w:pStyle w:val="Normal"/>
        <w:spacing w:lineRule="auto" w:line="240" w:before="0" w:after="0"/>
        <w:jc w:val="both"/>
        <w:rPr>
          <w:rFonts w:ascii="Arial" w:hAnsi="Arial" w:eastAsia="" w:cs="Arial" w:eastAsiaTheme="minorEastAsia"/>
          <w:sz w:val="24"/>
          <w:szCs w:val="28"/>
          <w:lang w:eastAsia="ru-RU"/>
        </w:rPr>
      </w:pPr>
      <w:r>
        <w:rPr>
          <w:rFonts w:eastAsia="" w:cs="Arial" w:ascii="Arial" w:hAnsi="Arial" w:eastAsiaTheme="minorEastAsia"/>
          <w:sz w:val="24"/>
          <w:szCs w:val="28"/>
          <w:lang w:eastAsia="ru-RU"/>
        </w:rPr>
        <w:t xml:space="preserve">Р.В. Дульбеев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d5e8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d5e86"/>
    <w:pPr>
      <w:spacing w:lineRule="auto" w:line="276" w:before="0" w:after="200"/>
      <w:ind w:left="720" w:hanging="0"/>
      <w:contextualSpacing/>
    </w:pPr>
    <w:rPr>
      <w:rFonts w:eastAsia="" w:eastAsiaTheme="minorEastAsia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LibreOffice/7.3.4.2$Windows_X86_64 LibreOffice_project/728fec16bd5f605073805c3c9e7c4212a0120dc5</Application>
  <AppVersion>15.0000</AppVersion>
  <Pages>3</Pages>
  <Words>742</Words>
  <Characters>4677</Characters>
  <CharactersWithSpaces>5446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2022-07-27T07:16:00Z</dcterms:created>
  <dc:creator>Анастасия</dc:creator>
  <dc:description/>
  <dc:language>ru-RU</dc:language>
  <cp:lastModifiedBy>Анастасия</cp:lastModifiedBy>
  <dcterms:modified xsi:type="dcterms:W3CDTF">2022-07-27T07:17:00Z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